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D16" w:rsidRPr="00AE548A" w:rsidRDefault="00AE548A" w:rsidP="00AE548A">
      <w:pPr>
        <w:tabs>
          <w:tab w:val="right" w:pos="10620"/>
        </w:tabs>
        <w:rPr>
          <w:color w:val="595959"/>
          <w:sz w:val="18"/>
          <w:szCs w:val="18"/>
        </w:rPr>
      </w:pPr>
      <w:r>
        <w:rPr>
          <w:noProof/>
          <w:lang w:val="en-AU" w:eastAsia="en-AU"/>
        </w:rPr>
        <w:drawing>
          <wp:anchor distT="0" distB="0" distL="114300" distR="114300" simplePos="0" relativeHeight="251667456" behindDoc="1" locked="0" layoutInCell="1" allowOverlap="1" wp14:anchorId="5F794CDF" wp14:editId="4B86E113">
            <wp:simplePos x="0" y="0"/>
            <wp:positionH relativeFrom="column">
              <wp:posOffset>-78740</wp:posOffset>
            </wp:positionH>
            <wp:positionV relativeFrom="paragraph">
              <wp:posOffset>-274955</wp:posOffset>
            </wp:positionV>
            <wp:extent cx="1854200" cy="1638300"/>
            <wp:effectExtent l="0" t="0" r="0" b="0"/>
            <wp:wrapTight wrapText="bothSides">
              <wp:wrapPolygon edited="0">
                <wp:start x="0" y="0"/>
                <wp:lineTo x="0" y="21349"/>
                <wp:lineTo x="21304" y="21349"/>
                <wp:lineTo x="21304"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54200" cy="1638300"/>
                    </a:xfrm>
                    <a:prstGeom prst="rect">
                      <a:avLst/>
                    </a:prstGeom>
                  </pic:spPr>
                </pic:pic>
              </a:graphicData>
            </a:graphic>
            <wp14:sizeRelH relativeFrom="page">
              <wp14:pctWidth>0</wp14:pctWidth>
            </wp14:sizeRelH>
            <wp14:sizeRelV relativeFrom="page">
              <wp14:pctHeight>0</wp14:pctHeight>
            </wp14:sizeRelV>
          </wp:anchor>
        </w:drawing>
      </w:r>
    </w:p>
    <w:p w:rsidR="00395D16" w:rsidRDefault="00B75CE6" w:rsidP="0083208A">
      <w:pPr>
        <w:rPr>
          <w:b/>
          <w:sz w:val="30"/>
        </w:rPr>
      </w:pPr>
      <w:r w:rsidRPr="00395D16">
        <w:rPr>
          <w:noProof/>
          <w:color w:val="595959"/>
          <w:sz w:val="18"/>
          <w:szCs w:val="18"/>
          <w:lang w:val="en-AU" w:eastAsia="en-AU"/>
        </w:rPr>
        <mc:AlternateContent>
          <mc:Choice Requires="wps">
            <w:drawing>
              <wp:anchor distT="0" distB="0" distL="114300" distR="114300" simplePos="0" relativeHeight="251665408" behindDoc="0" locked="0" layoutInCell="1" allowOverlap="1" wp14:anchorId="10757C7B" wp14:editId="063547B7">
                <wp:simplePos x="0" y="0"/>
                <wp:positionH relativeFrom="column">
                  <wp:posOffset>1804670</wp:posOffset>
                </wp:positionH>
                <wp:positionV relativeFrom="paragraph">
                  <wp:posOffset>104775</wp:posOffset>
                </wp:positionV>
                <wp:extent cx="2692400" cy="11341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0" cy="1134110"/>
                        </a:xfrm>
                        <a:prstGeom prst="rect">
                          <a:avLst/>
                        </a:prstGeom>
                        <a:noFill/>
                        <a:ln w="9525">
                          <a:noFill/>
                          <a:miter lim="800000"/>
                          <a:headEnd/>
                          <a:tailEnd/>
                        </a:ln>
                        <a:extLst/>
                      </wps:spPr>
                      <wps:txbx>
                        <w:txbxContent>
                          <w:p w:rsidR="00624D6F" w:rsidRDefault="00624D6F" w:rsidP="00624D6F">
                            <w:pPr>
                              <w:jc w:val="right"/>
                              <w:rPr>
                                <w:sz w:val="18"/>
                              </w:rPr>
                            </w:pPr>
                            <w:r>
                              <w:rPr>
                                <w:sz w:val="18"/>
                              </w:rPr>
                              <w:t>Level 19, St Martins Tower</w:t>
                            </w:r>
                          </w:p>
                          <w:p w:rsidR="00624D6F" w:rsidRDefault="00624D6F" w:rsidP="00624D6F">
                            <w:pPr>
                              <w:jc w:val="right"/>
                              <w:rPr>
                                <w:sz w:val="18"/>
                              </w:rPr>
                            </w:pPr>
                            <w:r>
                              <w:rPr>
                                <w:sz w:val="18"/>
                              </w:rPr>
                              <w:t>31 Market Street</w:t>
                            </w:r>
                          </w:p>
                          <w:p w:rsidR="00624D6F" w:rsidRDefault="00624D6F" w:rsidP="00624D6F">
                            <w:pPr>
                              <w:jc w:val="right"/>
                              <w:rPr>
                                <w:sz w:val="18"/>
                              </w:rPr>
                            </w:pPr>
                            <w:r>
                              <w:rPr>
                                <w:sz w:val="18"/>
                              </w:rPr>
                              <w:t>SYDNEY    NSW      2000</w:t>
                            </w:r>
                          </w:p>
                          <w:p w:rsidR="00624D6F" w:rsidRDefault="00624D6F" w:rsidP="00624D6F">
                            <w:pPr>
                              <w:jc w:val="right"/>
                              <w:rPr>
                                <w:sz w:val="18"/>
                              </w:rPr>
                            </w:pPr>
                            <w:r>
                              <w:rPr>
                                <w:sz w:val="18"/>
                              </w:rPr>
                              <w:t>Phone (02) 9264 4555</w:t>
                            </w:r>
                          </w:p>
                          <w:p w:rsidR="00624D6F" w:rsidRDefault="00624D6F" w:rsidP="00624D6F">
                            <w:pPr>
                              <w:jc w:val="right"/>
                              <w:rPr>
                                <w:sz w:val="18"/>
                              </w:rPr>
                            </w:pPr>
                            <w:r>
                              <w:rPr>
                                <w:sz w:val="18"/>
                              </w:rPr>
                              <w:t>Facsimile (02) 9264 4556</w:t>
                            </w:r>
                          </w:p>
                          <w:p w:rsidR="00624D6F" w:rsidRDefault="00624D6F" w:rsidP="00624D6F">
                            <w:pPr>
                              <w:jc w:val="right"/>
                              <w:rPr>
                                <w:sz w:val="18"/>
                              </w:rPr>
                            </w:pPr>
                            <w:r>
                              <w:rPr>
                                <w:sz w:val="18"/>
                              </w:rPr>
                              <w:t xml:space="preserve">Email </w:t>
                            </w:r>
                            <w:hyperlink r:id="rId10" w:history="1">
                              <w:r>
                                <w:rPr>
                                  <w:rStyle w:val="Hyperlink"/>
                                  <w:sz w:val="18"/>
                                </w:rPr>
                                <w:t>regal@regalhealth.com.au</w:t>
                              </w:r>
                            </w:hyperlink>
                          </w:p>
                          <w:p w:rsidR="00395D16" w:rsidRPr="00776CDB" w:rsidRDefault="00395D16" w:rsidP="00395D16">
                            <w:pPr>
                              <w:jc w:val="right"/>
                              <w:rPr>
                                <w:rFonts w:ascii="Calibri" w:hAnsi="Calibri"/>
                                <w:color w:val="000066"/>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42.1pt;margin-top:8.25pt;width:212pt;height:89.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" filled="f" stroked="f">
                <v:textbox>
                  <w:txbxContent>
                    <w:p w:rsidR="00624D6F" w:rsidRDefault="00624D6F" w:rsidP="00624D6F">
                      <w:pPr>
                        <w:jc w:val="right"/>
                        <w:rPr>
                          <w:sz w:val="18"/>
                        </w:rPr>
                      </w:pPr>
                      <w:r>
                        <w:rPr>
                          <w:sz w:val="18"/>
                        </w:rPr>
                        <w:t>Level 19, St Martins Tower</w:t>
                      </w:r>
                    </w:p>
                    <w:p w:rsidR="00624D6F" w:rsidRDefault="00624D6F" w:rsidP="00624D6F">
                      <w:pPr>
                        <w:jc w:val="right"/>
                        <w:rPr>
                          <w:sz w:val="18"/>
                        </w:rPr>
                      </w:pPr>
                      <w:r>
                        <w:rPr>
                          <w:sz w:val="18"/>
                        </w:rPr>
                        <w:t>31 Market Street</w:t>
                      </w:r>
                    </w:p>
                    <w:p w:rsidR="00624D6F" w:rsidRDefault="00624D6F" w:rsidP="00624D6F">
                      <w:pPr>
                        <w:jc w:val="right"/>
                        <w:rPr>
                          <w:sz w:val="18"/>
                        </w:rPr>
                      </w:pPr>
                      <w:r>
                        <w:rPr>
                          <w:sz w:val="18"/>
                        </w:rPr>
                        <w:t>SYDNEY    NSW      2000</w:t>
                      </w:r>
                    </w:p>
                    <w:p w:rsidR="00624D6F" w:rsidRDefault="00624D6F" w:rsidP="00624D6F">
                      <w:pPr>
                        <w:jc w:val="right"/>
                        <w:rPr>
                          <w:sz w:val="18"/>
                        </w:rPr>
                      </w:pPr>
                      <w:r>
                        <w:rPr>
                          <w:sz w:val="18"/>
                        </w:rPr>
                        <w:t>Phone (02) 9264 4555</w:t>
                      </w:r>
                    </w:p>
                    <w:p w:rsidR="00624D6F" w:rsidRDefault="00624D6F" w:rsidP="00624D6F">
                      <w:pPr>
                        <w:jc w:val="right"/>
                        <w:rPr>
                          <w:sz w:val="18"/>
                        </w:rPr>
                      </w:pPr>
                      <w:r>
                        <w:rPr>
                          <w:sz w:val="18"/>
                        </w:rPr>
                        <w:t>Facsimile (02) 9264 4556</w:t>
                      </w:r>
                    </w:p>
                    <w:p w:rsidR="00624D6F" w:rsidRDefault="00624D6F" w:rsidP="00624D6F">
                      <w:pPr>
                        <w:jc w:val="right"/>
                        <w:rPr>
                          <w:sz w:val="18"/>
                        </w:rPr>
                      </w:pPr>
                      <w:r>
                        <w:rPr>
                          <w:sz w:val="18"/>
                        </w:rPr>
                        <w:t xml:space="preserve">Email </w:t>
                      </w:r>
                      <w:hyperlink r:id="rId11" w:history="1">
                        <w:r>
                          <w:rPr>
                            <w:rStyle w:val="Hyperlink"/>
                            <w:sz w:val="18"/>
                          </w:rPr>
                          <w:t>regal@regalhealth.com.au</w:t>
                        </w:r>
                      </w:hyperlink>
                    </w:p>
                    <w:p w:rsidR="00395D16" w:rsidRPr="00776CDB" w:rsidRDefault="00395D16" w:rsidP="00395D16">
                      <w:pPr>
                        <w:jc w:val="right"/>
                        <w:rPr>
                          <w:rFonts w:ascii="Calibri" w:hAnsi="Calibri"/>
                          <w:color w:val="000066"/>
                          <w:sz w:val="20"/>
                          <w:szCs w:val="20"/>
                        </w:rPr>
                      </w:pPr>
                    </w:p>
                  </w:txbxContent>
                </v:textbox>
              </v:shape>
            </w:pict>
          </mc:Fallback>
        </mc:AlternateContent>
      </w:r>
      <w:r w:rsidR="00395D16">
        <w:rPr>
          <w:b/>
          <w:sz w:val="30"/>
        </w:rPr>
        <w:t xml:space="preserve">    </w:t>
      </w:r>
    </w:p>
    <w:p w:rsidR="00624D6F" w:rsidRDefault="00624D6F" w:rsidP="00395D16">
      <w:pPr>
        <w:contextualSpacing/>
        <w:rPr>
          <w:b/>
          <w:sz w:val="20"/>
          <w:szCs w:val="20"/>
        </w:rPr>
      </w:pPr>
    </w:p>
    <w:p w:rsidR="00624D6F" w:rsidRDefault="00624D6F" w:rsidP="00395D16">
      <w:pPr>
        <w:contextualSpacing/>
        <w:rPr>
          <w:b/>
          <w:sz w:val="20"/>
          <w:szCs w:val="20"/>
        </w:rPr>
      </w:pPr>
    </w:p>
    <w:p w:rsidR="00624D6F" w:rsidRDefault="00624D6F" w:rsidP="00395D16">
      <w:pPr>
        <w:contextualSpacing/>
        <w:rPr>
          <w:b/>
          <w:sz w:val="20"/>
          <w:szCs w:val="20"/>
        </w:rPr>
      </w:pPr>
    </w:p>
    <w:p w:rsidR="00624D6F" w:rsidRDefault="00624D6F" w:rsidP="00395D16">
      <w:pPr>
        <w:contextualSpacing/>
        <w:rPr>
          <w:b/>
          <w:sz w:val="20"/>
          <w:szCs w:val="20"/>
        </w:rPr>
      </w:pPr>
    </w:p>
    <w:p w:rsidR="00624D6F" w:rsidRDefault="00624D6F" w:rsidP="00395D16">
      <w:pPr>
        <w:contextualSpacing/>
        <w:rPr>
          <w:b/>
          <w:sz w:val="20"/>
          <w:szCs w:val="20"/>
        </w:rPr>
      </w:pPr>
    </w:p>
    <w:p w:rsidR="00624D6F" w:rsidRDefault="00624D6F" w:rsidP="00395D16">
      <w:pPr>
        <w:contextualSpacing/>
        <w:rPr>
          <w:b/>
          <w:sz w:val="20"/>
          <w:szCs w:val="20"/>
        </w:rPr>
      </w:pPr>
    </w:p>
    <w:p w:rsidR="00624D6F" w:rsidRDefault="00624D6F" w:rsidP="00395D16">
      <w:pPr>
        <w:contextualSpacing/>
        <w:rPr>
          <w:b/>
          <w:sz w:val="20"/>
          <w:szCs w:val="20"/>
        </w:rPr>
      </w:pPr>
    </w:p>
    <w:p w:rsidR="00624D6F" w:rsidRDefault="00624D6F" w:rsidP="00395D16">
      <w:pPr>
        <w:contextualSpacing/>
        <w:rPr>
          <w:b/>
          <w:sz w:val="20"/>
          <w:szCs w:val="20"/>
        </w:rPr>
      </w:pPr>
    </w:p>
    <w:p w:rsidR="00F45EC9" w:rsidRDefault="00F45EC9" w:rsidP="00395D16">
      <w:pPr>
        <w:contextualSpacing/>
        <w:rPr>
          <w:b/>
          <w:sz w:val="20"/>
          <w:szCs w:val="20"/>
        </w:rPr>
      </w:pPr>
    </w:p>
    <w:p w:rsidR="00F45EC9" w:rsidRDefault="00F45EC9" w:rsidP="00395D16">
      <w:pPr>
        <w:contextualSpacing/>
        <w:rPr>
          <w:b/>
          <w:sz w:val="22"/>
          <w:szCs w:val="22"/>
        </w:rPr>
      </w:pPr>
    </w:p>
    <w:p w:rsidR="00F45EC9" w:rsidRPr="00F45EC9" w:rsidRDefault="00F45EC9" w:rsidP="00F45EC9">
      <w:pPr>
        <w:numPr>
          <w:ilvl w:val="0"/>
          <w:numId w:val="1"/>
        </w:numPr>
        <w:shd w:val="clear" w:color="auto" w:fill="FFFFFF"/>
        <w:spacing w:before="100" w:beforeAutospacing="1" w:after="100" w:afterAutospacing="1"/>
        <w:rPr>
          <w:rFonts w:asciiTheme="minorHAnsi" w:hAnsiTheme="minorHAnsi" w:cs="Helvetica"/>
          <w:color w:val="1C1C1C"/>
          <w:lang w:val="en"/>
        </w:rPr>
      </w:pPr>
      <w:r w:rsidRPr="00F45EC9">
        <w:rPr>
          <w:rStyle w:val="Strong"/>
          <w:rFonts w:asciiTheme="minorHAnsi" w:hAnsiTheme="minorHAnsi" w:cs="Helvetica"/>
          <w:color w:val="1C1C1C"/>
          <w:lang w:val="en"/>
        </w:rPr>
        <w:t>Market leader in Community Health</w:t>
      </w:r>
    </w:p>
    <w:p w:rsidR="00F45EC9" w:rsidRPr="00F45EC9" w:rsidRDefault="00F45EC9" w:rsidP="00F45EC9">
      <w:pPr>
        <w:numPr>
          <w:ilvl w:val="0"/>
          <w:numId w:val="1"/>
        </w:numPr>
        <w:shd w:val="clear" w:color="auto" w:fill="FFFFFF"/>
        <w:spacing w:before="100" w:beforeAutospacing="1" w:after="100" w:afterAutospacing="1"/>
        <w:rPr>
          <w:rFonts w:asciiTheme="minorHAnsi" w:hAnsiTheme="minorHAnsi" w:cs="Helvetica"/>
          <w:color w:val="1C1C1C"/>
          <w:lang w:val="en"/>
        </w:rPr>
      </w:pPr>
      <w:r w:rsidRPr="00F45EC9">
        <w:rPr>
          <w:rStyle w:val="Strong"/>
          <w:rFonts w:asciiTheme="minorHAnsi" w:hAnsiTheme="minorHAnsi" w:cs="Helvetica"/>
          <w:color w:val="1C1C1C"/>
          <w:lang w:val="en"/>
        </w:rPr>
        <w:t>A company that has looked to the future for over 50 years</w:t>
      </w:r>
    </w:p>
    <w:p w:rsidR="00F45EC9" w:rsidRPr="00F45EC9" w:rsidRDefault="00F45EC9" w:rsidP="00F45EC9">
      <w:pPr>
        <w:numPr>
          <w:ilvl w:val="0"/>
          <w:numId w:val="1"/>
        </w:numPr>
        <w:shd w:val="clear" w:color="auto" w:fill="FFFFFF"/>
        <w:spacing w:before="100" w:beforeAutospacing="1" w:after="100" w:afterAutospacing="1"/>
        <w:rPr>
          <w:rFonts w:asciiTheme="minorHAnsi" w:hAnsiTheme="minorHAnsi" w:cs="Helvetica"/>
          <w:color w:val="1C1C1C"/>
          <w:lang w:val="en"/>
        </w:rPr>
      </w:pPr>
      <w:r w:rsidRPr="00F45EC9">
        <w:rPr>
          <w:rStyle w:val="Strong"/>
          <w:rFonts w:asciiTheme="minorHAnsi" w:hAnsiTheme="minorHAnsi" w:cs="Helvetica"/>
          <w:color w:val="1C1C1C"/>
          <w:lang w:val="en"/>
        </w:rPr>
        <w:t xml:space="preserve">Great team, great </w:t>
      </w:r>
      <w:r w:rsidR="007C0D8A">
        <w:rPr>
          <w:rStyle w:val="Strong"/>
          <w:rFonts w:asciiTheme="minorHAnsi" w:hAnsiTheme="minorHAnsi" w:cs="Helvetica"/>
          <w:color w:val="1C1C1C"/>
          <w:lang w:val="en"/>
        </w:rPr>
        <w:t xml:space="preserve">Sydney </w:t>
      </w:r>
      <w:bookmarkStart w:id="0" w:name="_GoBack"/>
      <w:bookmarkEnd w:id="0"/>
      <w:r w:rsidRPr="00F45EC9">
        <w:rPr>
          <w:rStyle w:val="Strong"/>
          <w:rFonts w:asciiTheme="minorHAnsi" w:hAnsiTheme="minorHAnsi" w:cs="Helvetica"/>
          <w:color w:val="1C1C1C"/>
          <w:lang w:val="en"/>
        </w:rPr>
        <w:t>CBD location</w:t>
      </w:r>
    </w:p>
    <w:p w:rsidR="00F45EC9" w:rsidRDefault="00F45EC9" w:rsidP="00F45EC9">
      <w:pPr>
        <w:pStyle w:val="NormalWeb"/>
        <w:shd w:val="clear" w:color="auto" w:fill="FFFFFF"/>
        <w:rPr>
          <w:rFonts w:asciiTheme="minorHAnsi" w:hAnsiTheme="minorHAnsi" w:cs="Helvetica"/>
          <w:color w:val="1C1C1C"/>
          <w:sz w:val="15"/>
          <w:szCs w:val="15"/>
          <w:lang w:val="en"/>
        </w:rPr>
      </w:pPr>
    </w:p>
    <w:p w:rsidR="00F45EC9" w:rsidRPr="00F45EC9" w:rsidRDefault="00F45EC9" w:rsidP="00F45EC9">
      <w:pPr>
        <w:pStyle w:val="NormalWeb"/>
        <w:shd w:val="clear" w:color="auto" w:fill="FFFFFF"/>
        <w:rPr>
          <w:rFonts w:asciiTheme="minorHAnsi" w:hAnsiTheme="minorHAnsi" w:cs="Helvetica"/>
          <w:color w:val="1C1C1C"/>
          <w:sz w:val="20"/>
          <w:szCs w:val="20"/>
          <w:lang w:val="en"/>
        </w:rPr>
      </w:pPr>
      <w:r w:rsidRPr="00F45EC9">
        <w:rPr>
          <w:rFonts w:asciiTheme="minorHAnsi" w:hAnsiTheme="minorHAnsi" w:cs="Helvetica"/>
          <w:color w:val="1C1C1C"/>
          <w:sz w:val="20"/>
          <w:szCs w:val="20"/>
          <w:lang w:val="en"/>
        </w:rPr>
        <w:t>Regal is synonymous with clinical excellence in the home health market. With an excellent brand, Regal Home Health is increasing the scope of its services to cover the requirements of its clients in DVA, not for profit, NDIS, ICARE and home care package markets. The increase in services will be launched with a new visual identity, new web site and new marketing collateral.</w:t>
      </w:r>
    </w:p>
    <w:p w:rsidR="00F45EC9" w:rsidRPr="00F45EC9" w:rsidRDefault="00F45EC9" w:rsidP="00F45EC9">
      <w:pPr>
        <w:pStyle w:val="NormalWeb"/>
        <w:shd w:val="clear" w:color="auto" w:fill="FFFFFF"/>
        <w:rPr>
          <w:rFonts w:asciiTheme="minorHAnsi" w:hAnsiTheme="minorHAnsi" w:cs="Helvetica"/>
          <w:color w:val="1C1C1C"/>
          <w:sz w:val="20"/>
          <w:szCs w:val="20"/>
          <w:lang w:val="en"/>
        </w:rPr>
      </w:pPr>
      <w:r w:rsidRPr="00F45EC9">
        <w:rPr>
          <w:rFonts w:asciiTheme="minorHAnsi" w:hAnsiTheme="minorHAnsi" w:cs="Helvetica"/>
          <w:color w:val="1C1C1C"/>
          <w:sz w:val="20"/>
          <w:szCs w:val="20"/>
          <w:lang w:val="en"/>
        </w:rPr>
        <w:t xml:space="preserve">To cater for this growth we are looking for a new team member to actively case manage patients and clients through developing new or modifying existing care plans. The successful candidate will be required to work with multi-disciplinary teams, liaise with General Practitioners and develop recommendations, reports and proposals as required. You will be coordinating a client base and </w:t>
      </w:r>
      <w:proofErr w:type="spellStart"/>
      <w:r w:rsidRPr="00F45EC9">
        <w:rPr>
          <w:rFonts w:asciiTheme="minorHAnsi" w:hAnsiTheme="minorHAnsi" w:cs="Helvetica"/>
          <w:color w:val="1C1C1C"/>
          <w:sz w:val="20"/>
          <w:szCs w:val="20"/>
          <w:lang w:val="en"/>
        </w:rPr>
        <w:t>utilising</w:t>
      </w:r>
      <w:proofErr w:type="spellEnd"/>
      <w:r w:rsidRPr="00F45EC9">
        <w:rPr>
          <w:rFonts w:asciiTheme="minorHAnsi" w:hAnsiTheme="minorHAnsi" w:cs="Helvetica"/>
          <w:color w:val="1C1C1C"/>
          <w:sz w:val="20"/>
          <w:szCs w:val="20"/>
          <w:lang w:val="en"/>
        </w:rPr>
        <w:t xml:space="preserve"> a team of Nurses to ensure your clients’ clinical and care needs are assessed and managed whilst delivering high quality service to all stakeholders. As part of the care coordination team you will be reporting through to the Chief Operations Manager and supported by the Director of Clinical Excellence and Manager of Corporate Governance.</w:t>
      </w:r>
    </w:p>
    <w:p w:rsidR="00F45EC9" w:rsidRPr="00F45EC9" w:rsidRDefault="00F45EC9" w:rsidP="00F45EC9">
      <w:pPr>
        <w:pStyle w:val="NormalWeb"/>
        <w:shd w:val="clear" w:color="auto" w:fill="FFFFFF"/>
        <w:rPr>
          <w:rFonts w:asciiTheme="minorHAnsi" w:hAnsiTheme="minorHAnsi" w:cs="Helvetica"/>
          <w:color w:val="1C1C1C"/>
          <w:sz w:val="20"/>
          <w:szCs w:val="20"/>
          <w:lang w:val="en"/>
        </w:rPr>
      </w:pPr>
      <w:r w:rsidRPr="00F45EC9">
        <w:rPr>
          <w:rFonts w:asciiTheme="minorHAnsi" w:hAnsiTheme="minorHAnsi" w:cs="Helvetica"/>
          <w:color w:val="1C1C1C"/>
          <w:sz w:val="20"/>
          <w:szCs w:val="20"/>
          <w:lang w:val="en"/>
        </w:rPr>
        <w:t>To become part of our team the successful candidate will have:</w:t>
      </w:r>
    </w:p>
    <w:p w:rsidR="00F45EC9" w:rsidRPr="00F45EC9" w:rsidRDefault="00F45EC9" w:rsidP="00F45EC9">
      <w:pPr>
        <w:numPr>
          <w:ilvl w:val="0"/>
          <w:numId w:val="2"/>
        </w:numPr>
        <w:shd w:val="clear" w:color="auto" w:fill="FFFFFF"/>
        <w:spacing w:before="100" w:beforeAutospacing="1" w:after="100" w:afterAutospacing="1"/>
        <w:rPr>
          <w:rFonts w:asciiTheme="minorHAnsi" w:hAnsiTheme="minorHAnsi" w:cs="Helvetica"/>
          <w:color w:val="1C1C1C"/>
          <w:sz w:val="20"/>
          <w:szCs w:val="20"/>
          <w:lang w:val="en"/>
        </w:rPr>
      </w:pPr>
      <w:r w:rsidRPr="00F45EC9">
        <w:rPr>
          <w:rFonts w:asciiTheme="minorHAnsi" w:hAnsiTheme="minorHAnsi" w:cs="Helvetica"/>
          <w:color w:val="1C1C1C"/>
          <w:sz w:val="20"/>
          <w:szCs w:val="20"/>
          <w:lang w:val="en"/>
        </w:rPr>
        <w:t>Current AHPRA registration or strong background in healthcare</w:t>
      </w:r>
    </w:p>
    <w:p w:rsidR="00F45EC9" w:rsidRPr="00F45EC9" w:rsidRDefault="00F45EC9" w:rsidP="00F45EC9">
      <w:pPr>
        <w:numPr>
          <w:ilvl w:val="0"/>
          <w:numId w:val="2"/>
        </w:numPr>
        <w:shd w:val="clear" w:color="auto" w:fill="FFFFFF"/>
        <w:spacing w:before="100" w:beforeAutospacing="1" w:after="100" w:afterAutospacing="1"/>
        <w:rPr>
          <w:rFonts w:asciiTheme="minorHAnsi" w:hAnsiTheme="minorHAnsi" w:cs="Helvetica"/>
          <w:color w:val="1C1C1C"/>
          <w:sz w:val="20"/>
          <w:szCs w:val="20"/>
          <w:lang w:val="en"/>
        </w:rPr>
      </w:pPr>
      <w:r w:rsidRPr="00F45EC9">
        <w:rPr>
          <w:rFonts w:asciiTheme="minorHAnsi" w:hAnsiTheme="minorHAnsi" w:cs="Helvetica"/>
          <w:color w:val="1C1C1C"/>
          <w:sz w:val="20"/>
          <w:szCs w:val="20"/>
          <w:lang w:val="en"/>
        </w:rPr>
        <w:t>Experience with all or some of the following clients- DVA, ICARE, NDIS, Home Care Package and private referrals</w:t>
      </w:r>
    </w:p>
    <w:p w:rsidR="00F45EC9" w:rsidRPr="00F45EC9" w:rsidRDefault="00F45EC9" w:rsidP="00F45EC9">
      <w:pPr>
        <w:numPr>
          <w:ilvl w:val="0"/>
          <w:numId w:val="2"/>
        </w:numPr>
        <w:shd w:val="clear" w:color="auto" w:fill="FFFFFF"/>
        <w:spacing w:before="100" w:beforeAutospacing="1" w:after="100" w:afterAutospacing="1"/>
        <w:rPr>
          <w:rFonts w:asciiTheme="minorHAnsi" w:hAnsiTheme="minorHAnsi" w:cs="Helvetica"/>
          <w:color w:val="1C1C1C"/>
          <w:sz w:val="20"/>
          <w:szCs w:val="20"/>
          <w:lang w:val="en"/>
        </w:rPr>
      </w:pPr>
      <w:r w:rsidRPr="00F45EC9">
        <w:rPr>
          <w:rFonts w:asciiTheme="minorHAnsi" w:hAnsiTheme="minorHAnsi" w:cs="Helvetica"/>
          <w:color w:val="1C1C1C"/>
          <w:sz w:val="20"/>
          <w:szCs w:val="20"/>
          <w:lang w:val="en"/>
        </w:rPr>
        <w:t>Excellent customer service, administrative, computer and phone skills</w:t>
      </w:r>
    </w:p>
    <w:p w:rsidR="00F45EC9" w:rsidRPr="00F45EC9" w:rsidRDefault="00F45EC9" w:rsidP="00F45EC9">
      <w:pPr>
        <w:numPr>
          <w:ilvl w:val="0"/>
          <w:numId w:val="2"/>
        </w:numPr>
        <w:shd w:val="clear" w:color="auto" w:fill="FFFFFF"/>
        <w:spacing w:before="100" w:beforeAutospacing="1" w:after="100" w:afterAutospacing="1"/>
        <w:rPr>
          <w:rFonts w:asciiTheme="minorHAnsi" w:hAnsiTheme="minorHAnsi" w:cs="Helvetica"/>
          <w:color w:val="1C1C1C"/>
          <w:sz w:val="20"/>
          <w:szCs w:val="20"/>
          <w:lang w:val="en"/>
        </w:rPr>
      </w:pPr>
      <w:r w:rsidRPr="00F45EC9">
        <w:rPr>
          <w:rFonts w:asciiTheme="minorHAnsi" w:hAnsiTheme="minorHAnsi" w:cs="Helvetica"/>
          <w:color w:val="1C1C1C"/>
          <w:sz w:val="20"/>
          <w:szCs w:val="20"/>
          <w:lang w:val="en"/>
        </w:rPr>
        <w:t>Ability to produce care plans and assessment documentation</w:t>
      </w:r>
    </w:p>
    <w:p w:rsidR="00F45EC9" w:rsidRPr="00F45EC9" w:rsidRDefault="00F45EC9" w:rsidP="00F45EC9">
      <w:pPr>
        <w:numPr>
          <w:ilvl w:val="0"/>
          <w:numId w:val="2"/>
        </w:numPr>
        <w:shd w:val="clear" w:color="auto" w:fill="FFFFFF"/>
        <w:spacing w:before="100" w:beforeAutospacing="1" w:after="100" w:afterAutospacing="1"/>
        <w:rPr>
          <w:rFonts w:asciiTheme="minorHAnsi" w:hAnsiTheme="minorHAnsi" w:cs="Helvetica"/>
          <w:color w:val="1C1C1C"/>
          <w:sz w:val="20"/>
          <w:szCs w:val="20"/>
          <w:lang w:val="en"/>
        </w:rPr>
      </w:pPr>
      <w:r w:rsidRPr="00F45EC9">
        <w:rPr>
          <w:rFonts w:asciiTheme="minorHAnsi" w:hAnsiTheme="minorHAnsi" w:cs="Helvetica"/>
          <w:color w:val="1C1C1C"/>
          <w:sz w:val="20"/>
          <w:szCs w:val="20"/>
          <w:lang w:val="en"/>
        </w:rPr>
        <w:t>Skills in care-coordination within the Community environment</w:t>
      </w:r>
    </w:p>
    <w:p w:rsidR="00F45EC9" w:rsidRPr="00F45EC9" w:rsidRDefault="00F45EC9" w:rsidP="00F45EC9">
      <w:pPr>
        <w:pStyle w:val="NormalWeb"/>
        <w:shd w:val="clear" w:color="auto" w:fill="FFFFFF"/>
        <w:rPr>
          <w:rFonts w:asciiTheme="minorHAnsi" w:hAnsiTheme="minorHAnsi" w:cs="Helvetica"/>
          <w:color w:val="1C1C1C"/>
          <w:sz w:val="20"/>
          <w:szCs w:val="20"/>
          <w:lang w:val="en"/>
        </w:rPr>
      </w:pPr>
      <w:r w:rsidRPr="00F45EC9">
        <w:rPr>
          <w:rFonts w:asciiTheme="minorHAnsi" w:hAnsiTheme="minorHAnsi" w:cs="Helvetica"/>
          <w:color w:val="1C1C1C"/>
          <w:sz w:val="20"/>
          <w:szCs w:val="20"/>
          <w:lang w:val="en"/>
        </w:rPr>
        <w:t>At Regal we believe in “Humanity for Humanity”. As such, the ability to value our clients, patients and team members and demonstrate the desire to make a difference will count significantly in our selection process.  </w:t>
      </w:r>
    </w:p>
    <w:p w:rsidR="00F45EC9" w:rsidRPr="00F45EC9" w:rsidRDefault="00F45EC9" w:rsidP="00F45EC9">
      <w:pPr>
        <w:pStyle w:val="NormalWeb"/>
        <w:shd w:val="clear" w:color="auto" w:fill="FFFFFF"/>
        <w:rPr>
          <w:rFonts w:asciiTheme="minorHAnsi" w:hAnsiTheme="minorHAnsi" w:cs="Helvetica"/>
          <w:color w:val="1C1C1C"/>
          <w:sz w:val="20"/>
          <w:szCs w:val="20"/>
          <w:lang w:val="en"/>
        </w:rPr>
      </w:pPr>
      <w:r w:rsidRPr="00F45EC9">
        <w:rPr>
          <w:rFonts w:asciiTheme="minorHAnsi" w:hAnsiTheme="minorHAnsi" w:cs="Helvetica"/>
          <w:color w:val="1C1C1C"/>
          <w:sz w:val="20"/>
          <w:szCs w:val="20"/>
          <w:lang w:val="en"/>
        </w:rPr>
        <w:t>Attractive packages available.</w:t>
      </w:r>
    </w:p>
    <w:p w:rsidR="00F45EC9" w:rsidRPr="00F45EC9" w:rsidRDefault="00F45EC9" w:rsidP="00F45EC9">
      <w:pPr>
        <w:pStyle w:val="NormalWeb"/>
        <w:shd w:val="clear" w:color="auto" w:fill="FFFFFF"/>
        <w:rPr>
          <w:rFonts w:asciiTheme="minorHAnsi" w:hAnsiTheme="minorHAnsi" w:cs="Helvetica"/>
          <w:color w:val="1C1C1C"/>
          <w:sz w:val="20"/>
          <w:szCs w:val="20"/>
          <w:lang w:val="en"/>
        </w:rPr>
      </w:pPr>
      <w:r w:rsidRPr="00F45EC9">
        <w:rPr>
          <w:rStyle w:val="Strong"/>
          <w:rFonts w:asciiTheme="minorHAnsi" w:hAnsiTheme="minorHAnsi" w:cs="Helvetica"/>
          <w:color w:val="1C1C1C"/>
          <w:sz w:val="20"/>
          <w:szCs w:val="20"/>
          <w:lang w:val="en"/>
        </w:rPr>
        <w:t>To become part of our team please forward your details to</w:t>
      </w:r>
      <w:r w:rsidRPr="00F45EC9">
        <w:rPr>
          <w:rFonts w:asciiTheme="minorHAnsi" w:hAnsiTheme="minorHAnsi" w:cs="Helvetica"/>
          <w:color w:val="1C1C1C"/>
          <w:sz w:val="20"/>
          <w:szCs w:val="20"/>
          <w:lang w:val="en"/>
        </w:rPr>
        <w:t xml:space="preserve"> </w:t>
      </w:r>
      <w:hyperlink r:id="rId12" w:history="1">
        <w:r w:rsidRPr="00F45EC9">
          <w:rPr>
            <w:rStyle w:val="Hyperlink"/>
            <w:rFonts w:asciiTheme="minorHAnsi" w:hAnsiTheme="minorHAnsi" w:cs="Helvetica"/>
            <w:sz w:val="20"/>
            <w:szCs w:val="20"/>
            <w:lang w:val="en"/>
          </w:rPr>
          <w:t>workhappy@regalhealth.com.au</w:t>
        </w:r>
      </w:hyperlink>
    </w:p>
    <w:p w:rsidR="00F45EC9" w:rsidRPr="00F45EC9" w:rsidRDefault="00F45EC9" w:rsidP="00F45EC9">
      <w:pPr>
        <w:pStyle w:val="NormalWeb"/>
        <w:shd w:val="clear" w:color="auto" w:fill="FFFFFF"/>
        <w:rPr>
          <w:rFonts w:asciiTheme="minorHAnsi" w:hAnsiTheme="minorHAnsi" w:cs="Helvetica"/>
          <w:color w:val="1C1C1C"/>
          <w:sz w:val="15"/>
          <w:szCs w:val="15"/>
          <w:lang w:val="en"/>
        </w:rPr>
      </w:pPr>
      <w:r w:rsidRPr="00F45EC9">
        <w:rPr>
          <w:rFonts w:asciiTheme="minorHAnsi" w:hAnsiTheme="minorHAnsi" w:cs="Helvetica"/>
          <w:color w:val="1C1C1C"/>
          <w:sz w:val="15"/>
          <w:szCs w:val="15"/>
          <w:lang w:val="en"/>
        </w:rPr>
        <w:t> </w:t>
      </w:r>
    </w:p>
    <w:p w:rsidR="00F45EC9" w:rsidRPr="00F45EC9" w:rsidRDefault="00F45EC9" w:rsidP="00395D16">
      <w:pPr>
        <w:contextualSpacing/>
        <w:rPr>
          <w:rFonts w:asciiTheme="minorHAnsi" w:hAnsiTheme="minorHAnsi"/>
          <w:sz w:val="22"/>
          <w:szCs w:val="22"/>
        </w:rPr>
      </w:pPr>
    </w:p>
    <w:p w:rsidR="00F70830" w:rsidRDefault="00F70830" w:rsidP="00395D16">
      <w:pPr>
        <w:contextualSpacing/>
        <w:rPr>
          <w:sz w:val="20"/>
          <w:szCs w:val="20"/>
        </w:rPr>
      </w:pPr>
    </w:p>
    <w:p w:rsidR="00F70830" w:rsidRPr="00F70830" w:rsidRDefault="00F70830" w:rsidP="00F70830">
      <w:pPr>
        <w:rPr>
          <w:sz w:val="20"/>
          <w:szCs w:val="20"/>
        </w:rPr>
      </w:pPr>
    </w:p>
    <w:p w:rsidR="00F70830" w:rsidRDefault="00F70830" w:rsidP="00F70830">
      <w:pPr>
        <w:rPr>
          <w:sz w:val="20"/>
          <w:szCs w:val="20"/>
        </w:rPr>
      </w:pPr>
    </w:p>
    <w:p w:rsidR="00F70830" w:rsidRPr="00F70830" w:rsidRDefault="00F70830" w:rsidP="00F70830">
      <w:pPr>
        <w:tabs>
          <w:tab w:val="left" w:pos="1155"/>
        </w:tabs>
        <w:rPr>
          <w:sz w:val="20"/>
          <w:szCs w:val="20"/>
        </w:rPr>
      </w:pPr>
      <w:r>
        <w:rPr>
          <w:sz w:val="20"/>
          <w:szCs w:val="20"/>
        </w:rPr>
        <w:tab/>
      </w:r>
    </w:p>
    <w:sectPr w:rsidR="00F70830" w:rsidRPr="00F70830" w:rsidSect="00F02926">
      <w:footerReference w:type="default" r:id="rId13"/>
      <w:pgSz w:w="11906" w:h="16838"/>
      <w:pgMar w:top="1134" w:right="851" w:bottom="1134"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1E7" w:rsidRDefault="004A51E7" w:rsidP="00395D16">
      <w:r>
        <w:separator/>
      </w:r>
    </w:p>
  </w:endnote>
  <w:endnote w:type="continuationSeparator" w:id="0">
    <w:p w:rsidR="004A51E7" w:rsidRDefault="004A51E7" w:rsidP="00395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D16" w:rsidRPr="00AE548A" w:rsidRDefault="0083208A" w:rsidP="00395D16">
    <w:pPr>
      <w:rPr>
        <w:sz w:val="16"/>
        <w:szCs w:val="16"/>
      </w:rPr>
    </w:pPr>
    <w:r w:rsidRPr="00AE548A">
      <w:rPr>
        <w:sz w:val="16"/>
        <w:szCs w:val="16"/>
      </w:rPr>
      <w:t xml:space="preserve"> </w:t>
    </w:r>
    <w:r w:rsidR="00395D16" w:rsidRPr="00AE548A">
      <w:rPr>
        <w:sz w:val="16"/>
        <w:szCs w:val="16"/>
      </w:rPr>
      <w:t xml:space="preserve">            </w:t>
    </w:r>
    <w:r w:rsidR="00AE548A">
      <w:rPr>
        <w:sz w:val="16"/>
        <w:szCs w:val="16"/>
      </w:rPr>
      <w:t xml:space="preserve">                                 </w:t>
    </w:r>
    <w:r w:rsidRPr="00AE548A">
      <w:rPr>
        <w:sz w:val="16"/>
        <w:szCs w:val="16"/>
      </w:rPr>
      <w:t xml:space="preserve"> </w:t>
    </w:r>
    <w:r w:rsidR="00AE548A" w:rsidRPr="00AE548A">
      <w:rPr>
        <w:sz w:val="16"/>
        <w:szCs w:val="16"/>
      </w:rPr>
      <w:t>©Regal Health Group Pty</w:t>
    </w:r>
    <w:r w:rsidR="00624D6F">
      <w:rPr>
        <w:sz w:val="16"/>
        <w:szCs w:val="16"/>
      </w:rPr>
      <w:t xml:space="preserve"> Ltd t/a Regal Home Health  </w:t>
    </w:r>
    <w:r w:rsidR="00AE548A" w:rsidRPr="00AE548A">
      <w:rPr>
        <w:sz w:val="16"/>
        <w:szCs w:val="16"/>
      </w:rPr>
      <w:t>ABN 23 169 594 094</w:t>
    </w:r>
  </w:p>
  <w:p w:rsidR="00395D16" w:rsidRDefault="00395D16" w:rsidP="00395D16"/>
  <w:p w:rsidR="00395D16" w:rsidRPr="00395D16" w:rsidRDefault="00395D16" w:rsidP="00395D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1E7" w:rsidRDefault="004A51E7" w:rsidP="00395D16">
      <w:r>
        <w:separator/>
      </w:r>
    </w:p>
  </w:footnote>
  <w:footnote w:type="continuationSeparator" w:id="0">
    <w:p w:rsidR="004A51E7" w:rsidRDefault="004A51E7" w:rsidP="00395D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B4EBF"/>
    <w:multiLevelType w:val="multilevel"/>
    <w:tmpl w:val="68982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630A7E"/>
    <w:multiLevelType w:val="multilevel"/>
    <w:tmpl w:val="59160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D16"/>
    <w:rsid w:val="00005854"/>
    <w:rsid w:val="00012659"/>
    <w:rsid w:val="00016CB5"/>
    <w:rsid w:val="00063BE4"/>
    <w:rsid w:val="00065C7D"/>
    <w:rsid w:val="00075987"/>
    <w:rsid w:val="000E0799"/>
    <w:rsid w:val="000E3EAF"/>
    <w:rsid w:val="000E5146"/>
    <w:rsid w:val="000F7D4A"/>
    <w:rsid w:val="001177DD"/>
    <w:rsid w:val="001433DC"/>
    <w:rsid w:val="001D17FC"/>
    <w:rsid w:val="00230F1F"/>
    <w:rsid w:val="00234899"/>
    <w:rsid w:val="002740D3"/>
    <w:rsid w:val="00275A88"/>
    <w:rsid w:val="002C00E7"/>
    <w:rsid w:val="002E4066"/>
    <w:rsid w:val="002F5208"/>
    <w:rsid w:val="00303D5F"/>
    <w:rsid w:val="00323432"/>
    <w:rsid w:val="003779B9"/>
    <w:rsid w:val="00395D16"/>
    <w:rsid w:val="00396288"/>
    <w:rsid w:val="003A3974"/>
    <w:rsid w:val="003A739A"/>
    <w:rsid w:val="003B48E5"/>
    <w:rsid w:val="00401DCC"/>
    <w:rsid w:val="00406A4A"/>
    <w:rsid w:val="00414094"/>
    <w:rsid w:val="004743F2"/>
    <w:rsid w:val="004913B1"/>
    <w:rsid w:val="00496F90"/>
    <w:rsid w:val="004A51E7"/>
    <w:rsid w:val="004B1C9E"/>
    <w:rsid w:val="004F5B50"/>
    <w:rsid w:val="005369E1"/>
    <w:rsid w:val="00554E04"/>
    <w:rsid w:val="00566511"/>
    <w:rsid w:val="005A3A6E"/>
    <w:rsid w:val="00624D6F"/>
    <w:rsid w:val="006674F0"/>
    <w:rsid w:val="006944E2"/>
    <w:rsid w:val="006956E3"/>
    <w:rsid w:val="00697C27"/>
    <w:rsid w:val="006A50D9"/>
    <w:rsid w:val="006B0109"/>
    <w:rsid w:val="006E48C8"/>
    <w:rsid w:val="00712F09"/>
    <w:rsid w:val="0071305A"/>
    <w:rsid w:val="00776CDB"/>
    <w:rsid w:val="00777284"/>
    <w:rsid w:val="00792859"/>
    <w:rsid w:val="007B1A32"/>
    <w:rsid w:val="007B2846"/>
    <w:rsid w:val="007B2A03"/>
    <w:rsid w:val="007C0D8A"/>
    <w:rsid w:val="007D1D78"/>
    <w:rsid w:val="007F4865"/>
    <w:rsid w:val="0083208A"/>
    <w:rsid w:val="00852507"/>
    <w:rsid w:val="008759A7"/>
    <w:rsid w:val="0088139A"/>
    <w:rsid w:val="008827DB"/>
    <w:rsid w:val="009076E8"/>
    <w:rsid w:val="00911480"/>
    <w:rsid w:val="0094249B"/>
    <w:rsid w:val="0095215D"/>
    <w:rsid w:val="00976A6E"/>
    <w:rsid w:val="009A7E83"/>
    <w:rsid w:val="009D00FD"/>
    <w:rsid w:val="00A12789"/>
    <w:rsid w:val="00A22CFD"/>
    <w:rsid w:val="00A27A39"/>
    <w:rsid w:val="00A357CC"/>
    <w:rsid w:val="00A76BF3"/>
    <w:rsid w:val="00A9298B"/>
    <w:rsid w:val="00AB4691"/>
    <w:rsid w:val="00AD7BDB"/>
    <w:rsid w:val="00AE548A"/>
    <w:rsid w:val="00B01BAE"/>
    <w:rsid w:val="00B40BE4"/>
    <w:rsid w:val="00B75CE6"/>
    <w:rsid w:val="00B8073B"/>
    <w:rsid w:val="00C06D47"/>
    <w:rsid w:val="00C11967"/>
    <w:rsid w:val="00C20A85"/>
    <w:rsid w:val="00C533A2"/>
    <w:rsid w:val="00C609DD"/>
    <w:rsid w:val="00C76A0B"/>
    <w:rsid w:val="00CC06BE"/>
    <w:rsid w:val="00D013FA"/>
    <w:rsid w:val="00D06AA8"/>
    <w:rsid w:val="00D070FB"/>
    <w:rsid w:val="00D4239F"/>
    <w:rsid w:val="00D56E1D"/>
    <w:rsid w:val="00D71B6E"/>
    <w:rsid w:val="00D807C3"/>
    <w:rsid w:val="00D8246E"/>
    <w:rsid w:val="00D824F9"/>
    <w:rsid w:val="00D846F0"/>
    <w:rsid w:val="00D975EB"/>
    <w:rsid w:val="00DB59EF"/>
    <w:rsid w:val="00DC176C"/>
    <w:rsid w:val="00DD3A4C"/>
    <w:rsid w:val="00DE051B"/>
    <w:rsid w:val="00E4084C"/>
    <w:rsid w:val="00E42542"/>
    <w:rsid w:val="00E455E8"/>
    <w:rsid w:val="00E82D5A"/>
    <w:rsid w:val="00EE7C79"/>
    <w:rsid w:val="00EF59D6"/>
    <w:rsid w:val="00F02926"/>
    <w:rsid w:val="00F35A32"/>
    <w:rsid w:val="00F45EC9"/>
    <w:rsid w:val="00F51E06"/>
    <w:rsid w:val="00F62A77"/>
    <w:rsid w:val="00F70830"/>
    <w:rsid w:val="00F85383"/>
    <w:rsid w:val="00F870D7"/>
    <w:rsid w:val="00FE7D4A"/>
    <w:rsid w:val="00FF61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D16"/>
    <w:pPr>
      <w:spacing w:after="0" w:line="240" w:lineRule="auto"/>
    </w:pPr>
    <w:rPr>
      <w:rFonts w:ascii="Century Gothic" w:eastAsia="Times New Roman" w:hAnsi="Century Gothic"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95D16"/>
    <w:rPr>
      <w:color w:val="0000FF"/>
      <w:u w:val="single"/>
    </w:rPr>
  </w:style>
  <w:style w:type="paragraph" w:styleId="Header">
    <w:name w:val="header"/>
    <w:basedOn w:val="Normal"/>
    <w:link w:val="HeaderChar"/>
    <w:uiPriority w:val="99"/>
    <w:unhideWhenUsed/>
    <w:rsid w:val="00395D16"/>
    <w:pPr>
      <w:tabs>
        <w:tab w:val="center" w:pos="4513"/>
        <w:tab w:val="right" w:pos="9026"/>
      </w:tabs>
    </w:pPr>
  </w:style>
  <w:style w:type="character" w:customStyle="1" w:styleId="HeaderChar">
    <w:name w:val="Header Char"/>
    <w:basedOn w:val="DefaultParagraphFont"/>
    <w:link w:val="Header"/>
    <w:uiPriority w:val="99"/>
    <w:rsid w:val="00395D16"/>
    <w:rPr>
      <w:rFonts w:ascii="Century Gothic" w:eastAsia="Times New Roman" w:hAnsi="Century Gothic" w:cs="Times New Roman"/>
      <w:sz w:val="24"/>
      <w:szCs w:val="24"/>
      <w:lang w:val="en-US"/>
    </w:rPr>
  </w:style>
  <w:style w:type="paragraph" w:styleId="Footer">
    <w:name w:val="footer"/>
    <w:basedOn w:val="Normal"/>
    <w:link w:val="FooterChar"/>
    <w:uiPriority w:val="99"/>
    <w:unhideWhenUsed/>
    <w:rsid w:val="00395D16"/>
    <w:pPr>
      <w:tabs>
        <w:tab w:val="center" w:pos="4513"/>
        <w:tab w:val="right" w:pos="9026"/>
      </w:tabs>
    </w:pPr>
  </w:style>
  <w:style w:type="character" w:customStyle="1" w:styleId="FooterChar">
    <w:name w:val="Footer Char"/>
    <w:basedOn w:val="DefaultParagraphFont"/>
    <w:link w:val="Footer"/>
    <w:uiPriority w:val="99"/>
    <w:rsid w:val="00395D16"/>
    <w:rPr>
      <w:rFonts w:ascii="Century Gothic" w:eastAsia="Times New Roman" w:hAnsi="Century Gothic" w:cs="Times New Roman"/>
      <w:sz w:val="24"/>
      <w:szCs w:val="24"/>
      <w:lang w:val="en-US"/>
    </w:rPr>
  </w:style>
  <w:style w:type="paragraph" w:styleId="BalloonText">
    <w:name w:val="Balloon Text"/>
    <w:basedOn w:val="Normal"/>
    <w:link w:val="BalloonTextChar"/>
    <w:uiPriority w:val="99"/>
    <w:semiHidden/>
    <w:unhideWhenUsed/>
    <w:rsid w:val="0083208A"/>
    <w:rPr>
      <w:rFonts w:ascii="Tahoma" w:hAnsi="Tahoma" w:cs="Tahoma"/>
      <w:sz w:val="16"/>
      <w:szCs w:val="16"/>
    </w:rPr>
  </w:style>
  <w:style w:type="character" w:customStyle="1" w:styleId="BalloonTextChar">
    <w:name w:val="Balloon Text Char"/>
    <w:basedOn w:val="DefaultParagraphFont"/>
    <w:link w:val="BalloonText"/>
    <w:uiPriority w:val="99"/>
    <w:semiHidden/>
    <w:rsid w:val="0083208A"/>
    <w:rPr>
      <w:rFonts w:ascii="Tahoma" w:eastAsia="Times New Roman" w:hAnsi="Tahoma" w:cs="Tahoma"/>
      <w:sz w:val="16"/>
      <w:szCs w:val="16"/>
      <w:lang w:val="en-US"/>
    </w:rPr>
  </w:style>
  <w:style w:type="character" w:styleId="Strong">
    <w:name w:val="Strong"/>
    <w:basedOn w:val="DefaultParagraphFont"/>
    <w:uiPriority w:val="22"/>
    <w:qFormat/>
    <w:rsid w:val="00F45EC9"/>
    <w:rPr>
      <w:b/>
      <w:bCs/>
    </w:rPr>
  </w:style>
  <w:style w:type="paragraph" w:styleId="NormalWeb">
    <w:name w:val="Normal (Web)"/>
    <w:basedOn w:val="Normal"/>
    <w:uiPriority w:val="99"/>
    <w:semiHidden/>
    <w:unhideWhenUsed/>
    <w:rsid w:val="00F45EC9"/>
    <w:pPr>
      <w:spacing w:before="100" w:beforeAutospacing="1" w:after="100" w:afterAutospacing="1"/>
    </w:pPr>
    <w:rPr>
      <w:rFonts w:ascii="Times New Roman" w:hAnsi="Times New Roman"/>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D16"/>
    <w:pPr>
      <w:spacing w:after="0" w:line="240" w:lineRule="auto"/>
    </w:pPr>
    <w:rPr>
      <w:rFonts w:ascii="Century Gothic" w:eastAsia="Times New Roman" w:hAnsi="Century Gothic"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95D16"/>
    <w:rPr>
      <w:color w:val="0000FF"/>
      <w:u w:val="single"/>
    </w:rPr>
  </w:style>
  <w:style w:type="paragraph" w:styleId="Header">
    <w:name w:val="header"/>
    <w:basedOn w:val="Normal"/>
    <w:link w:val="HeaderChar"/>
    <w:uiPriority w:val="99"/>
    <w:unhideWhenUsed/>
    <w:rsid w:val="00395D16"/>
    <w:pPr>
      <w:tabs>
        <w:tab w:val="center" w:pos="4513"/>
        <w:tab w:val="right" w:pos="9026"/>
      </w:tabs>
    </w:pPr>
  </w:style>
  <w:style w:type="character" w:customStyle="1" w:styleId="HeaderChar">
    <w:name w:val="Header Char"/>
    <w:basedOn w:val="DefaultParagraphFont"/>
    <w:link w:val="Header"/>
    <w:uiPriority w:val="99"/>
    <w:rsid w:val="00395D16"/>
    <w:rPr>
      <w:rFonts w:ascii="Century Gothic" w:eastAsia="Times New Roman" w:hAnsi="Century Gothic" w:cs="Times New Roman"/>
      <w:sz w:val="24"/>
      <w:szCs w:val="24"/>
      <w:lang w:val="en-US"/>
    </w:rPr>
  </w:style>
  <w:style w:type="paragraph" w:styleId="Footer">
    <w:name w:val="footer"/>
    <w:basedOn w:val="Normal"/>
    <w:link w:val="FooterChar"/>
    <w:uiPriority w:val="99"/>
    <w:unhideWhenUsed/>
    <w:rsid w:val="00395D16"/>
    <w:pPr>
      <w:tabs>
        <w:tab w:val="center" w:pos="4513"/>
        <w:tab w:val="right" w:pos="9026"/>
      </w:tabs>
    </w:pPr>
  </w:style>
  <w:style w:type="character" w:customStyle="1" w:styleId="FooterChar">
    <w:name w:val="Footer Char"/>
    <w:basedOn w:val="DefaultParagraphFont"/>
    <w:link w:val="Footer"/>
    <w:uiPriority w:val="99"/>
    <w:rsid w:val="00395D16"/>
    <w:rPr>
      <w:rFonts w:ascii="Century Gothic" w:eastAsia="Times New Roman" w:hAnsi="Century Gothic" w:cs="Times New Roman"/>
      <w:sz w:val="24"/>
      <w:szCs w:val="24"/>
      <w:lang w:val="en-US"/>
    </w:rPr>
  </w:style>
  <w:style w:type="paragraph" w:styleId="BalloonText">
    <w:name w:val="Balloon Text"/>
    <w:basedOn w:val="Normal"/>
    <w:link w:val="BalloonTextChar"/>
    <w:uiPriority w:val="99"/>
    <w:semiHidden/>
    <w:unhideWhenUsed/>
    <w:rsid w:val="0083208A"/>
    <w:rPr>
      <w:rFonts w:ascii="Tahoma" w:hAnsi="Tahoma" w:cs="Tahoma"/>
      <w:sz w:val="16"/>
      <w:szCs w:val="16"/>
    </w:rPr>
  </w:style>
  <w:style w:type="character" w:customStyle="1" w:styleId="BalloonTextChar">
    <w:name w:val="Balloon Text Char"/>
    <w:basedOn w:val="DefaultParagraphFont"/>
    <w:link w:val="BalloonText"/>
    <w:uiPriority w:val="99"/>
    <w:semiHidden/>
    <w:rsid w:val="0083208A"/>
    <w:rPr>
      <w:rFonts w:ascii="Tahoma" w:eastAsia="Times New Roman" w:hAnsi="Tahoma" w:cs="Tahoma"/>
      <w:sz w:val="16"/>
      <w:szCs w:val="16"/>
      <w:lang w:val="en-US"/>
    </w:rPr>
  </w:style>
  <w:style w:type="character" w:styleId="Strong">
    <w:name w:val="Strong"/>
    <w:basedOn w:val="DefaultParagraphFont"/>
    <w:uiPriority w:val="22"/>
    <w:qFormat/>
    <w:rsid w:val="00F45EC9"/>
    <w:rPr>
      <w:b/>
      <w:bCs/>
    </w:rPr>
  </w:style>
  <w:style w:type="paragraph" w:styleId="NormalWeb">
    <w:name w:val="Normal (Web)"/>
    <w:basedOn w:val="Normal"/>
    <w:uiPriority w:val="99"/>
    <w:semiHidden/>
    <w:unhideWhenUsed/>
    <w:rsid w:val="00F45EC9"/>
    <w:pPr>
      <w:spacing w:before="100" w:beforeAutospacing="1" w:after="100" w:afterAutospacing="1"/>
    </w:pPr>
    <w:rPr>
      <w:rFonts w:ascii="Times New Roman" w:hAnsi="Times New Roman"/>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477899">
      <w:bodyDiv w:val="1"/>
      <w:marLeft w:val="0"/>
      <w:marRight w:val="0"/>
      <w:marTop w:val="0"/>
      <w:marBottom w:val="0"/>
      <w:divBdr>
        <w:top w:val="none" w:sz="0" w:space="0" w:color="auto"/>
        <w:left w:val="none" w:sz="0" w:space="0" w:color="auto"/>
        <w:bottom w:val="none" w:sz="0" w:space="0" w:color="auto"/>
        <w:right w:val="none" w:sz="0" w:space="0" w:color="auto"/>
      </w:divBdr>
      <w:divsChild>
        <w:div w:id="1972204486">
          <w:marLeft w:val="0"/>
          <w:marRight w:val="0"/>
          <w:marTop w:val="0"/>
          <w:marBottom w:val="0"/>
          <w:divBdr>
            <w:top w:val="none" w:sz="0" w:space="0" w:color="auto"/>
            <w:left w:val="none" w:sz="0" w:space="0" w:color="auto"/>
            <w:bottom w:val="none" w:sz="0" w:space="0" w:color="auto"/>
            <w:right w:val="none" w:sz="0" w:space="0" w:color="auto"/>
          </w:divBdr>
          <w:divsChild>
            <w:div w:id="1168252720">
              <w:marLeft w:val="0"/>
              <w:marRight w:val="0"/>
              <w:marTop w:val="0"/>
              <w:marBottom w:val="0"/>
              <w:divBdr>
                <w:top w:val="none" w:sz="0" w:space="0" w:color="auto"/>
                <w:left w:val="none" w:sz="0" w:space="0" w:color="auto"/>
                <w:bottom w:val="none" w:sz="0" w:space="0" w:color="auto"/>
                <w:right w:val="none" w:sz="0" w:space="0" w:color="auto"/>
              </w:divBdr>
              <w:divsChild>
                <w:div w:id="1540587370">
                  <w:marLeft w:val="0"/>
                  <w:marRight w:val="0"/>
                  <w:marTop w:val="0"/>
                  <w:marBottom w:val="0"/>
                  <w:divBdr>
                    <w:top w:val="none" w:sz="0" w:space="0" w:color="auto"/>
                    <w:left w:val="none" w:sz="0" w:space="0" w:color="auto"/>
                    <w:bottom w:val="none" w:sz="0" w:space="0" w:color="auto"/>
                    <w:right w:val="none" w:sz="0" w:space="0" w:color="auto"/>
                  </w:divBdr>
                  <w:divsChild>
                    <w:div w:id="852109531">
                      <w:marLeft w:val="0"/>
                      <w:marRight w:val="0"/>
                      <w:marTop w:val="0"/>
                      <w:marBottom w:val="0"/>
                      <w:divBdr>
                        <w:top w:val="none" w:sz="0" w:space="0" w:color="auto"/>
                        <w:left w:val="none" w:sz="0" w:space="0" w:color="auto"/>
                        <w:bottom w:val="none" w:sz="0" w:space="0" w:color="auto"/>
                        <w:right w:val="none" w:sz="0" w:space="0" w:color="auto"/>
                      </w:divBdr>
                      <w:divsChild>
                        <w:div w:id="1382705377">
                          <w:marLeft w:val="0"/>
                          <w:marRight w:val="0"/>
                          <w:marTop w:val="0"/>
                          <w:marBottom w:val="0"/>
                          <w:divBdr>
                            <w:top w:val="none" w:sz="0" w:space="0" w:color="auto"/>
                            <w:left w:val="none" w:sz="0" w:space="0" w:color="auto"/>
                            <w:bottom w:val="none" w:sz="0" w:space="0" w:color="auto"/>
                            <w:right w:val="none" w:sz="0" w:space="0" w:color="auto"/>
                          </w:divBdr>
                          <w:divsChild>
                            <w:div w:id="1746996654">
                              <w:marLeft w:val="0"/>
                              <w:marRight w:val="0"/>
                              <w:marTop w:val="0"/>
                              <w:marBottom w:val="0"/>
                              <w:divBdr>
                                <w:top w:val="none" w:sz="0" w:space="0" w:color="auto"/>
                                <w:left w:val="none" w:sz="0" w:space="0" w:color="auto"/>
                                <w:bottom w:val="none" w:sz="0" w:space="0" w:color="auto"/>
                                <w:right w:val="none" w:sz="0" w:space="0" w:color="auto"/>
                              </w:divBdr>
                              <w:divsChild>
                                <w:div w:id="552162079">
                                  <w:marLeft w:val="0"/>
                                  <w:marRight w:val="0"/>
                                  <w:marTop w:val="0"/>
                                  <w:marBottom w:val="0"/>
                                  <w:divBdr>
                                    <w:top w:val="none" w:sz="0" w:space="0" w:color="auto"/>
                                    <w:left w:val="none" w:sz="0" w:space="0" w:color="auto"/>
                                    <w:bottom w:val="none" w:sz="0" w:space="0" w:color="auto"/>
                                    <w:right w:val="none" w:sz="0" w:space="0" w:color="auto"/>
                                  </w:divBdr>
                                  <w:divsChild>
                                    <w:div w:id="1565949154">
                                      <w:marLeft w:val="0"/>
                                      <w:marRight w:val="0"/>
                                      <w:marTop w:val="0"/>
                                      <w:marBottom w:val="0"/>
                                      <w:divBdr>
                                        <w:top w:val="none" w:sz="0" w:space="0" w:color="auto"/>
                                        <w:left w:val="none" w:sz="0" w:space="0" w:color="auto"/>
                                        <w:bottom w:val="none" w:sz="0" w:space="0" w:color="auto"/>
                                        <w:right w:val="none" w:sz="0" w:space="0" w:color="auto"/>
                                      </w:divBdr>
                                      <w:divsChild>
                                        <w:div w:id="870263780">
                                          <w:marLeft w:val="0"/>
                                          <w:marRight w:val="0"/>
                                          <w:marTop w:val="0"/>
                                          <w:marBottom w:val="0"/>
                                          <w:divBdr>
                                            <w:top w:val="none" w:sz="0" w:space="0" w:color="auto"/>
                                            <w:left w:val="none" w:sz="0" w:space="0" w:color="auto"/>
                                            <w:bottom w:val="none" w:sz="0" w:space="0" w:color="auto"/>
                                            <w:right w:val="none" w:sz="0" w:space="0" w:color="auto"/>
                                          </w:divBdr>
                                          <w:divsChild>
                                            <w:div w:id="417214108">
                                              <w:marLeft w:val="0"/>
                                              <w:marRight w:val="0"/>
                                              <w:marTop w:val="0"/>
                                              <w:marBottom w:val="0"/>
                                              <w:divBdr>
                                                <w:top w:val="none" w:sz="0" w:space="0" w:color="auto"/>
                                                <w:left w:val="none" w:sz="0" w:space="0" w:color="auto"/>
                                                <w:bottom w:val="none" w:sz="0" w:space="0" w:color="auto"/>
                                                <w:right w:val="none" w:sz="0" w:space="0" w:color="auto"/>
                                              </w:divBdr>
                                              <w:divsChild>
                                                <w:div w:id="724447923">
                                                  <w:marLeft w:val="0"/>
                                                  <w:marRight w:val="0"/>
                                                  <w:marTop w:val="0"/>
                                                  <w:marBottom w:val="270"/>
                                                  <w:divBdr>
                                                    <w:top w:val="none" w:sz="0" w:space="0" w:color="auto"/>
                                                    <w:left w:val="none" w:sz="0" w:space="0" w:color="auto"/>
                                                    <w:bottom w:val="none" w:sz="0" w:space="0" w:color="auto"/>
                                                    <w:right w:val="none" w:sz="0" w:space="0" w:color="auto"/>
                                                  </w:divBdr>
                                                  <w:divsChild>
                                                    <w:div w:id="1579709763">
                                                      <w:marLeft w:val="0"/>
                                                      <w:marRight w:val="0"/>
                                                      <w:marTop w:val="0"/>
                                                      <w:marBottom w:val="0"/>
                                                      <w:divBdr>
                                                        <w:top w:val="none" w:sz="0" w:space="0" w:color="auto"/>
                                                        <w:left w:val="none" w:sz="0" w:space="0" w:color="auto"/>
                                                        <w:bottom w:val="none" w:sz="0" w:space="0" w:color="auto"/>
                                                        <w:right w:val="none" w:sz="0" w:space="0" w:color="auto"/>
                                                      </w:divBdr>
                                                      <w:divsChild>
                                                        <w:div w:id="842932726">
                                                          <w:marLeft w:val="0"/>
                                                          <w:marRight w:val="0"/>
                                                          <w:marTop w:val="0"/>
                                                          <w:marBottom w:val="0"/>
                                                          <w:divBdr>
                                                            <w:top w:val="none" w:sz="0" w:space="0" w:color="auto"/>
                                                            <w:left w:val="none" w:sz="0" w:space="0" w:color="auto"/>
                                                            <w:bottom w:val="none" w:sz="0" w:space="0" w:color="auto"/>
                                                            <w:right w:val="none" w:sz="0" w:space="0" w:color="auto"/>
                                                          </w:divBdr>
                                                          <w:divsChild>
                                                            <w:div w:id="1719357373">
                                                              <w:marLeft w:val="0"/>
                                                              <w:marRight w:val="0"/>
                                                              <w:marTop w:val="0"/>
                                                              <w:marBottom w:val="0"/>
                                                              <w:divBdr>
                                                                <w:top w:val="none" w:sz="0" w:space="0" w:color="auto"/>
                                                                <w:left w:val="none" w:sz="0" w:space="0" w:color="auto"/>
                                                                <w:bottom w:val="none" w:sz="0" w:space="0" w:color="auto"/>
                                                                <w:right w:val="none" w:sz="0" w:space="0" w:color="auto"/>
                                                              </w:divBdr>
                                                              <w:divsChild>
                                                                <w:div w:id="176818656">
                                                                  <w:marLeft w:val="0"/>
                                                                  <w:marRight w:val="0"/>
                                                                  <w:marTop w:val="0"/>
                                                                  <w:marBottom w:val="0"/>
                                                                  <w:divBdr>
                                                                    <w:top w:val="none" w:sz="0" w:space="0" w:color="auto"/>
                                                                    <w:left w:val="none" w:sz="0" w:space="0" w:color="auto"/>
                                                                    <w:bottom w:val="none" w:sz="0" w:space="0" w:color="auto"/>
                                                                    <w:right w:val="none" w:sz="0" w:space="0" w:color="auto"/>
                                                                  </w:divBdr>
                                                                  <w:divsChild>
                                                                    <w:div w:id="1596161840">
                                                                      <w:marLeft w:val="0"/>
                                                                      <w:marRight w:val="0"/>
                                                                      <w:marTop w:val="0"/>
                                                                      <w:marBottom w:val="0"/>
                                                                      <w:divBdr>
                                                                        <w:top w:val="none" w:sz="0" w:space="0" w:color="auto"/>
                                                                        <w:left w:val="none" w:sz="0" w:space="0" w:color="auto"/>
                                                                        <w:bottom w:val="none" w:sz="0" w:space="0" w:color="auto"/>
                                                                        <w:right w:val="none" w:sz="0" w:space="0" w:color="auto"/>
                                                                      </w:divBdr>
                                                                      <w:divsChild>
                                                                        <w:div w:id="129560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workhappy@regalhealth.com.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gal@regalhealth.com.a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regal@regalhealth.com.a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DAB79-5D9E-49FB-9508-C4301F4DC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311</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Jude Foster</dc:creator>
  <cp:lastModifiedBy>Molly Stoddart</cp:lastModifiedBy>
  <cp:revision>3</cp:revision>
  <cp:lastPrinted>2017-12-21T05:12:00Z</cp:lastPrinted>
  <dcterms:created xsi:type="dcterms:W3CDTF">2018-07-02T23:00:00Z</dcterms:created>
  <dcterms:modified xsi:type="dcterms:W3CDTF">2018-07-02T23:02:00Z</dcterms:modified>
</cp:coreProperties>
</file>